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49" w:rsidRDefault="00551849" w:rsidP="00551849">
      <w:pPr>
        <w:jc w:val="center"/>
        <w:rPr>
          <w:sz w:val="28"/>
          <w:szCs w:val="28"/>
        </w:rPr>
      </w:pPr>
      <w:r>
        <w:rPr>
          <w:sz w:val="28"/>
          <w:szCs w:val="28"/>
        </w:rPr>
        <w:t>Diocesi di  BRINDISI-OSTUNI</w:t>
      </w:r>
    </w:p>
    <w:p w:rsidR="00551849" w:rsidRDefault="00551849" w:rsidP="00551849">
      <w:pPr>
        <w:jc w:val="center"/>
        <w:rPr>
          <w:sz w:val="28"/>
          <w:szCs w:val="28"/>
        </w:rPr>
      </w:pPr>
    </w:p>
    <w:p w:rsidR="00551849" w:rsidRDefault="00551849" w:rsidP="00551849">
      <w:pPr>
        <w:jc w:val="center"/>
        <w:rPr>
          <w:sz w:val="28"/>
          <w:szCs w:val="28"/>
        </w:rPr>
      </w:pPr>
      <w:r>
        <w:rPr>
          <w:sz w:val="28"/>
          <w:szCs w:val="28"/>
        </w:rPr>
        <w:t>UFFICIO   LITURGICO</w:t>
      </w:r>
    </w:p>
    <w:p w:rsidR="00551849" w:rsidRDefault="00551849" w:rsidP="00551849">
      <w:pPr>
        <w:jc w:val="center"/>
        <w:rPr>
          <w:sz w:val="28"/>
          <w:szCs w:val="28"/>
        </w:rPr>
      </w:pPr>
    </w:p>
    <w:p w:rsidR="00551849" w:rsidRDefault="00551849" w:rsidP="00551849">
      <w:pPr>
        <w:jc w:val="center"/>
        <w:rPr>
          <w:sz w:val="28"/>
          <w:szCs w:val="28"/>
        </w:rPr>
      </w:pPr>
    </w:p>
    <w:p w:rsidR="00551849" w:rsidRDefault="00551849" w:rsidP="00551849">
      <w:pPr>
        <w:jc w:val="center"/>
        <w:rPr>
          <w:sz w:val="28"/>
          <w:szCs w:val="28"/>
        </w:rPr>
      </w:pPr>
    </w:p>
    <w:p w:rsidR="00551849" w:rsidRDefault="00551849" w:rsidP="00551849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Ai </w:t>
      </w:r>
      <w:proofErr w:type="spellStart"/>
      <w:r>
        <w:t>Rev.mi</w:t>
      </w:r>
      <w:proofErr w:type="spellEnd"/>
      <w:r>
        <w:t xml:space="preserve"> Parroci</w:t>
      </w:r>
    </w:p>
    <w:p w:rsidR="00551849" w:rsidRDefault="00551849" w:rsidP="00551849">
      <w:pPr>
        <w:jc w:val="center"/>
      </w:pPr>
      <w:r>
        <w:t xml:space="preserve">                                               Ai Rettori di Chiese</w:t>
      </w:r>
    </w:p>
    <w:p w:rsidR="00551849" w:rsidRDefault="00551849" w:rsidP="00551849">
      <w:pPr>
        <w:ind w:left="4248" w:right="-982"/>
        <w:jc w:val="center"/>
      </w:pPr>
      <w:r>
        <w:t xml:space="preserve">     Agli Animatori delle celebrazioni liturgiche                      </w:t>
      </w:r>
    </w:p>
    <w:p w:rsidR="00551849" w:rsidRDefault="00551849" w:rsidP="00551849">
      <w:pPr>
        <w:ind w:left="3540"/>
      </w:pPr>
      <w:r>
        <w:t xml:space="preserve">                               Alle Comunità Religiose</w:t>
      </w:r>
    </w:p>
    <w:p w:rsidR="00551849" w:rsidRDefault="00551849" w:rsidP="00551849">
      <w:pPr>
        <w:ind w:left="3540"/>
      </w:pPr>
      <w:r>
        <w:t xml:space="preserve">                    p.c.      A S.E. mons. Arcivescovo</w:t>
      </w:r>
    </w:p>
    <w:p w:rsidR="00551849" w:rsidRDefault="00551849" w:rsidP="00551849">
      <w:pPr>
        <w:ind w:left="3540"/>
      </w:pPr>
      <w:r>
        <w:t xml:space="preserve">                                Al  Vicario Generale</w:t>
      </w:r>
    </w:p>
    <w:p w:rsidR="00551849" w:rsidRDefault="00551849" w:rsidP="00551849">
      <w:pPr>
        <w:pStyle w:val="Titolo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Ai Vicari Episcopali</w:t>
      </w:r>
    </w:p>
    <w:p w:rsidR="00551849" w:rsidRDefault="00551849" w:rsidP="00551849"/>
    <w:p w:rsidR="00663CA0" w:rsidRDefault="00663CA0" w:rsidP="00551849"/>
    <w:p w:rsidR="00663CA0" w:rsidRDefault="00663CA0" w:rsidP="00551849"/>
    <w:p w:rsidR="00551849" w:rsidRDefault="00551849" w:rsidP="00551849"/>
    <w:p w:rsidR="00551849" w:rsidRDefault="00551849" w:rsidP="00663CA0">
      <w:pPr>
        <w:ind w:left="708" w:right="707"/>
      </w:pPr>
    </w:p>
    <w:p w:rsidR="00551849" w:rsidRDefault="00551849" w:rsidP="00663CA0">
      <w:pPr>
        <w:ind w:left="708" w:right="707"/>
      </w:pPr>
      <w:r>
        <w:t xml:space="preserve">                                    Carissimi,</w:t>
      </w:r>
    </w:p>
    <w:p w:rsidR="00551849" w:rsidRDefault="00551849" w:rsidP="00663CA0">
      <w:pPr>
        <w:ind w:left="708" w:right="707"/>
        <w:jc w:val="both"/>
      </w:pPr>
      <w:r>
        <w:t xml:space="preserve">apriamoci al dono della Quaresima, </w:t>
      </w:r>
      <w:r>
        <w:rPr>
          <w:i/>
        </w:rPr>
        <w:t xml:space="preserve">segno sacramentale della nostra conversione </w:t>
      </w:r>
      <w:r>
        <w:t xml:space="preserve">ed entriamo nell’itinerario penitenziale che traccia il Vangelo di Luca. Soprattutto nel </w:t>
      </w:r>
      <w:r>
        <w:rPr>
          <w:i/>
        </w:rPr>
        <w:t xml:space="preserve">sacramento della Quaresima </w:t>
      </w:r>
      <w:r>
        <w:t xml:space="preserve">è possibile esperimentare la certezza che </w:t>
      </w:r>
      <w:r>
        <w:rPr>
          <w:i/>
        </w:rPr>
        <w:t xml:space="preserve">sulla strada deserta fiorisce la speranza. </w:t>
      </w:r>
      <w:r>
        <w:t xml:space="preserve"> Dietro al Signore risorto, esercitiamoci alla logica pasquale del dono di noi stessi e camminiamo insieme per saper annunciare Cristo nostra speranza nel nostro territorio.</w:t>
      </w:r>
    </w:p>
    <w:p w:rsidR="00551849" w:rsidRDefault="00551849" w:rsidP="00663CA0">
      <w:pPr>
        <w:ind w:left="708" w:right="707"/>
        <w:jc w:val="both"/>
      </w:pPr>
      <w:r>
        <w:t xml:space="preserve">L’anno santo in corso ci arricchisce della </w:t>
      </w:r>
      <w:proofErr w:type="spellStart"/>
      <w:r>
        <w:t>compagnìa</w:t>
      </w:r>
      <w:proofErr w:type="spellEnd"/>
      <w:r>
        <w:t xml:space="preserve"> di tutti gli altri </w:t>
      </w:r>
      <w:r w:rsidRPr="00BB079F">
        <w:rPr>
          <w:i/>
        </w:rPr>
        <w:t xml:space="preserve">pellegrini di speranza </w:t>
      </w:r>
      <w:r>
        <w:t>che con noi e per noi invocano la misericordia di Dio sulla Chiesa e sul mondo.</w:t>
      </w:r>
    </w:p>
    <w:p w:rsidR="00551849" w:rsidRDefault="00551849" w:rsidP="00663CA0">
      <w:pPr>
        <w:ind w:left="708" w:right="707"/>
        <w:jc w:val="both"/>
      </w:pPr>
      <w:r>
        <w:t>I sussidi della Quaresima vogliono nutrire e servire questo cammino di speranza.</w:t>
      </w:r>
    </w:p>
    <w:p w:rsidR="00551849" w:rsidRDefault="00551849" w:rsidP="00663CA0">
      <w:pPr>
        <w:ind w:left="708" w:right="707"/>
        <w:jc w:val="both"/>
      </w:pPr>
    </w:p>
    <w:p w:rsidR="00551849" w:rsidRPr="00C27077" w:rsidRDefault="00551849" w:rsidP="00663CA0">
      <w:pPr>
        <w:pStyle w:val="Paragrafoelenco"/>
        <w:numPr>
          <w:ilvl w:val="0"/>
          <w:numId w:val="1"/>
        </w:numPr>
        <w:ind w:left="1428" w:right="707"/>
        <w:jc w:val="both"/>
      </w:pPr>
      <w:r>
        <w:rPr>
          <w:i/>
        </w:rPr>
        <w:t xml:space="preserve">L’anno santo: chiamati </w:t>
      </w:r>
      <w:r w:rsidR="00C27077">
        <w:rPr>
          <w:i/>
        </w:rPr>
        <w:t>al banchetto di nozze dell’Agnello.</w:t>
      </w:r>
    </w:p>
    <w:p w:rsidR="00C27077" w:rsidRDefault="00C27077" w:rsidP="00663CA0">
      <w:pPr>
        <w:pStyle w:val="Paragrafoelenco"/>
        <w:ind w:left="1428" w:right="707"/>
        <w:jc w:val="both"/>
      </w:pPr>
      <w:r>
        <w:t xml:space="preserve">                      Liturgia penitenziale</w:t>
      </w:r>
    </w:p>
    <w:p w:rsidR="00C27077" w:rsidRDefault="00C27077" w:rsidP="00663CA0">
      <w:pPr>
        <w:pStyle w:val="Paragrafoelenco"/>
        <w:ind w:left="1428" w:right="707"/>
        <w:jc w:val="both"/>
      </w:pPr>
    </w:p>
    <w:p w:rsidR="00C27077" w:rsidRPr="00C27077" w:rsidRDefault="00C27077" w:rsidP="00663CA0">
      <w:pPr>
        <w:pStyle w:val="Paragrafoelenco"/>
        <w:numPr>
          <w:ilvl w:val="0"/>
          <w:numId w:val="1"/>
        </w:numPr>
        <w:ind w:left="1428" w:right="707"/>
        <w:jc w:val="both"/>
      </w:pPr>
      <w:r>
        <w:rPr>
          <w:i/>
        </w:rPr>
        <w:t>La Croce di Cristo, speranza dell’umanità.</w:t>
      </w:r>
    </w:p>
    <w:p w:rsidR="00C27077" w:rsidRDefault="00C27077" w:rsidP="00663CA0">
      <w:pPr>
        <w:pStyle w:val="Paragrafoelenco"/>
        <w:ind w:left="1428" w:right="707"/>
        <w:jc w:val="both"/>
      </w:pPr>
      <w:r>
        <w:t xml:space="preserve">   Via Crucis contemplando il racconto del Vangelo di Luca</w:t>
      </w:r>
    </w:p>
    <w:p w:rsidR="00C27077" w:rsidRDefault="00C27077" w:rsidP="00663CA0">
      <w:pPr>
        <w:pStyle w:val="Paragrafoelenco"/>
        <w:ind w:left="1428" w:right="707"/>
        <w:jc w:val="both"/>
      </w:pPr>
    </w:p>
    <w:p w:rsidR="00C27077" w:rsidRPr="00C27077" w:rsidRDefault="00C27077" w:rsidP="00663CA0">
      <w:pPr>
        <w:pStyle w:val="Paragrafoelenco"/>
        <w:numPr>
          <w:ilvl w:val="0"/>
          <w:numId w:val="1"/>
        </w:numPr>
        <w:ind w:left="1428" w:right="707"/>
        <w:jc w:val="both"/>
      </w:pPr>
      <w:r>
        <w:rPr>
          <w:i/>
        </w:rPr>
        <w:t>L’anno santo,luogo dell’oggi della salvezza.</w:t>
      </w:r>
    </w:p>
    <w:p w:rsidR="00C27077" w:rsidRDefault="00C27077" w:rsidP="00663CA0">
      <w:pPr>
        <w:pStyle w:val="Paragrafoelenco"/>
        <w:ind w:left="1428" w:right="707"/>
        <w:jc w:val="both"/>
      </w:pPr>
      <w:r>
        <w:rPr>
          <w:i/>
        </w:rPr>
        <w:t xml:space="preserve">   </w:t>
      </w:r>
      <w:r>
        <w:t>Adorazione eucaristica nella sera del Giovedì Santo</w:t>
      </w:r>
    </w:p>
    <w:p w:rsidR="00C27077" w:rsidRDefault="00C27077" w:rsidP="00663CA0">
      <w:pPr>
        <w:pStyle w:val="Paragrafoelenco"/>
        <w:ind w:left="1428" w:right="707"/>
        <w:jc w:val="both"/>
      </w:pPr>
    </w:p>
    <w:p w:rsidR="00C27077" w:rsidRDefault="00C27077" w:rsidP="00663CA0">
      <w:pPr>
        <w:pStyle w:val="Paragrafoelenco"/>
        <w:ind w:left="1428" w:right="707"/>
        <w:jc w:val="both"/>
      </w:pPr>
    </w:p>
    <w:p w:rsidR="00C27077" w:rsidRDefault="00C27077" w:rsidP="00663CA0">
      <w:pPr>
        <w:pStyle w:val="Paragrafoelenco"/>
        <w:ind w:left="1428" w:right="707"/>
        <w:jc w:val="both"/>
      </w:pPr>
    </w:p>
    <w:p w:rsidR="00C27077" w:rsidRDefault="00C27077" w:rsidP="00663CA0">
      <w:pPr>
        <w:pStyle w:val="Paragrafoelenco"/>
        <w:ind w:left="1428" w:right="70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Buona Quaresima</w:t>
      </w:r>
    </w:p>
    <w:p w:rsidR="00C27077" w:rsidRDefault="00C27077" w:rsidP="00663CA0">
      <w:pPr>
        <w:pStyle w:val="Paragrafoelenco"/>
        <w:ind w:left="1428" w:right="707"/>
        <w:jc w:val="both"/>
      </w:pPr>
    </w:p>
    <w:p w:rsidR="00C27077" w:rsidRPr="00C27077" w:rsidRDefault="00C27077" w:rsidP="00663CA0">
      <w:pPr>
        <w:pStyle w:val="Paragrafoelenco"/>
        <w:ind w:left="5664" w:right="707"/>
        <w:jc w:val="both"/>
        <w:rPr>
          <w:i/>
        </w:rPr>
      </w:pPr>
      <w:r w:rsidRPr="00C27077">
        <w:rPr>
          <w:i/>
        </w:rPr>
        <w:t>L’ Ufficio Liturgico Diocesano</w:t>
      </w:r>
    </w:p>
    <w:p w:rsidR="00C27077" w:rsidRPr="00545A65" w:rsidRDefault="00BB079F" w:rsidP="00BB079F">
      <w:pPr>
        <w:ind w:right="707"/>
        <w:jc w:val="both"/>
      </w:pPr>
      <w:r>
        <w:t xml:space="preserve">         </w:t>
      </w:r>
      <w:r w:rsidR="00C27077">
        <w:t xml:space="preserve">Brindisi, </w:t>
      </w:r>
      <w:r>
        <w:t xml:space="preserve"> </w:t>
      </w:r>
      <w:r w:rsidR="00C27077">
        <w:t>27 febbraio 2025</w:t>
      </w:r>
    </w:p>
    <w:p w:rsidR="00C27077" w:rsidRPr="00C27077" w:rsidRDefault="00C27077" w:rsidP="00663CA0">
      <w:pPr>
        <w:pStyle w:val="Paragrafoelenco"/>
        <w:ind w:left="1428" w:right="707"/>
        <w:jc w:val="both"/>
      </w:pPr>
    </w:p>
    <w:p w:rsidR="00551849" w:rsidRDefault="00551849" w:rsidP="00663CA0">
      <w:pPr>
        <w:ind w:left="708" w:right="707"/>
      </w:pPr>
    </w:p>
    <w:p w:rsidR="0017584B" w:rsidRDefault="0017584B" w:rsidP="00663CA0">
      <w:pPr>
        <w:ind w:left="708" w:right="707"/>
      </w:pPr>
    </w:p>
    <w:sectPr w:rsidR="0017584B" w:rsidSect="00175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72BF"/>
    <w:multiLevelType w:val="hybridMultilevel"/>
    <w:tmpl w:val="BC92A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51849"/>
    <w:rsid w:val="0017584B"/>
    <w:rsid w:val="003829CE"/>
    <w:rsid w:val="00551849"/>
    <w:rsid w:val="00663CA0"/>
    <w:rsid w:val="00BB079F"/>
    <w:rsid w:val="00C27077"/>
    <w:rsid w:val="00C3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1849"/>
    <w:pPr>
      <w:keepNext/>
      <w:ind w:left="3540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51849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5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2025-02-27T08:25:00Z</cp:lastPrinted>
  <dcterms:created xsi:type="dcterms:W3CDTF">2025-02-27T08:05:00Z</dcterms:created>
  <dcterms:modified xsi:type="dcterms:W3CDTF">2025-02-27T21:24:00Z</dcterms:modified>
</cp:coreProperties>
</file>